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BC" w:rsidRDefault="003C4FBC" w:rsidP="00401081">
      <w:pPr>
        <w:spacing w:after="0" w:line="240" w:lineRule="auto"/>
      </w:pPr>
    </w:p>
    <w:p w:rsidR="003C4FBC" w:rsidRDefault="003C4FBC" w:rsidP="00401081">
      <w:pPr>
        <w:spacing w:after="0" w:line="240" w:lineRule="auto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76"/>
        <w:gridCol w:w="5580"/>
      </w:tblGrid>
      <w:tr w:rsidR="003C4FBC" w:rsidRPr="00320E25" w:rsidTr="00E10AD3">
        <w:tc>
          <w:tcPr>
            <w:tcW w:w="4176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1.Numer Identyfikacji Podatkowej składającego informację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...................................................................................................</w:t>
            </w:r>
          </w:p>
        </w:tc>
        <w:tc>
          <w:tcPr>
            <w:tcW w:w="5580" w:type="dxa"/>
            <w:tcBorders>
              <w:top w:val="nil"/>
              <w:bottom w:val="nil"/>
              <w:right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                                                          Załącznik Nr 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3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                                                          do Uchwały Rady Gminy Orchowo</w:t>
            </w:r>
          </w:p>
          <w:p w:rsidR="003C4FBC" w:rsidRPr="00E10AD3" w:rsidRDefault="003C4FBC" w:rsidP="00BC261E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Nr XVI/67/15 z dnia 26 listopada 2015r.</w:t>
            </w:r>
          </w:p>
        </w:tc>
      </w:tr>
    </w:tbl>
    <w:p w:rsidR="003C4FBC" w:rsidRPr="00E10AD3" w:rsidRDefault="003C4FBC" w:rsidP="00E10AD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3C4FBC" w:rsidRDefault="003C4FBC" w:rsidP="00E10AD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3C4FBC" w:rsidRPr="00E10AD3" w:rsidRDefault="003C4FBC" w:rsidP="00E10AD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3C4FBC" w:rsidRPr="00E10AD3" w:rsidRDefault="003C4FBC" w:rsidP="00E10AD3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10AD3">
        <w:rPr>
          <w:rFonts w:ascii="Times New Roman" w:hAnsi="Times New Roman"/>
          <w:b/>
          <w:sz w:val="24"/>
          <w:szCs w:val="24"/>
          <w:lang w:eastAsia="pl-PL"/>
        </w:rPr>
        <w:t>IR – 1                               INFORMACJA W SPRAWIE PODATKU ROLNEGO</w:t>
      </w:r>
    </w:p>
    <w:p w:rsidR="003C4FBC" w:rsidRPr="00E10AD3" w:rsidRDefault="003C4FBC" w:rsidP="00E10AD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3175"/>
        <w:gridCol w:w="3175"/>
        <w:gridCol w:w="3176"/>
      </w:tblGrid>
      <w:tr w:rsidR="003C4FBC" w:rsidRPr="00320E25" w:rsidTr="00E10AD3">
        <w:tc>
          <w:tcPr>
            <w:tcW w:w="10174" w:type="dxa"/>
            <w:gridSpan w:val="4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Podstawa prawna: Ustawa z dnia 15 listopada 1984 r. o podatku rolnym (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t.</w:t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jedn. Dz.U. z 20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13</w:t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r., poz.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>1381</w:t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ze zm.)</w:t>
            </w:r>
          </w:p>
          <w:p w:rsidR="003C4FBC" w:rsidRPr="00E10AD3" w:rsidRDefault="003C4FBC" w:rsidP="0035274B">
            <w:pPr>
              <w:spacing w:after="0" w:line="240" w:lineRule="auto"/>
              <w:ind w:left="1172" w:hanging="1260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</w:t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Składający:          Formularz przeznaczony dla osób fizycznych będących właścicielami gruntów, posiadaczami samoistnymi gruntów, użytkownikami wieczystymi gruntów, posiadaczami gruntów na podstawie umowy zawartej stosownie do przepisów o ubezpieczeniu społecznym rolników oraz  posiadaczami gruntów stanowiących własność Skarbu Państwa lub jednostki samorządu terytorialnego.</w:t>
            </w:r>
          </w:p>
          <w:p w:rsidR="003C4FBC" w:rsidRPr="00E10AD3" w:rsidRDefault="003C4FBC" w:rsidP="00E10AD3">
            <w:pPr>
              <w:spacing w:after="0" w:line="240" w:lineRule="auto"/>
              <w:ind w:left="1260" w:hanging="1260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Termin składania:  W  terminie 14 dni od zaistnienia okoliczności mających wpływ na powstanie, bądź wygaśnięcie obowiązku podatkowego lub zaistnienia zdarzeń mających wpływ na wysokość podatku.</w:t>
            </w:r>
          </w:p>
          <w:p w:rsidR="003C4FBC" w:rsidRPr="00E10AD3" w:rsidRDefault="003C4FBC" w:rsidP="00E10AD3">
            <w:pPr>
              <w:spacing w:after="0" w:line="240" w:lineRule="auto"/>
              <w:ind w:left="1260" w:hanging="1260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Miejsce składania:  Wójt Gminy Orchowo.</w:t>
            </w:r>
          </w:p>
        </w:tc>
      </w:tr>
      <w:tr w:rsidR="003C4FBC" w:rsidRPr="00320E25" w:rsidTr="00E10AD3">
        <w:tc>
          <w:tcPr>
            <w:tcW w:w="10174" w:type="dxa"/>
            <w:gridSpan w:val="4"/>
            <w:tcBorders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A. MIEJSCE SKŁADANIA INFORMACJI</w:t>
            </w:r>
          </w:p>
        </w:tc>
      </w:tr>
      <w:tr w:rsidR="003C4FBC" w:rsidRPr="00320E25" w:rsidTr="00E10AD3">
        <w:tc>
          <w:tcPr>
            <w:tcW w:w="648" w:type="dxa"/>
            <w:tcBorders>
              <w:top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3. Wójt Gminy Orchowo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ul. Kościuszki 6         62 – 436 Orchowo</w:t>
            </w:r>
          </w:p>
        </w:tc>
      </w:tr>
      <w:tr w:rsidR="003C4FBC" w:rsidRPr="00320E25" w:rsidTr="00E10AD3">
        <w:tc>
          <w:tcPr>
            <w:tcW w:w="10174" w:type="dxa"/>
            <w:gridSpan w:val="4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B. DANE SKŁADAJĄCEGO INFORMACJĘ</w:t>
            </w:r>
          </w:p>
        </w:tc>
      </w:tr>
      <w:tr w:rsidR="003C4FBC" w:rsidRPr="00320E25" w:rsidTr="00E10AD3">
        <w:tc>
          <w:tcPr>
            <w:tcW w:w="10174" w:type="dxa"/>
            <w:gridSpan w:val="4"/>
            <w:tcBorders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t>B.1 DANE IDENTYFIKACYJNE</w:t>
            </w:r>
          </w:p>
        </w:tc>
      </w:tr>
      <w:tr w:rsidR="003C4FBC" w:rsidRPr="00320E25" w:rsidTr="00E10AD3">
        <w:tc>
          <w:tcPr>
            <w:tcW w:w="648" w:type="dxa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4. Rodzaj  własności, posiadania  (zaznaczyć właściwą kratkę)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1. właściciel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2. współwłaściciel      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3. posiadacz samoistny  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4. współposiadacz  samoistny 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5. użytkownik wieczysty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 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6. współużytkownik wieczysty  </w:t>
            </w:r>
            <w:r w:rsidRPr="00E10AD3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7. posiadacz  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8. współposiadacz</w:t>
            </w:r>
          </w:p>
        </w:tc>
      </w:tr>
      <w:tr w:rsidR="003C4FBC" w:rsidRPr="00320E25" w:rsidTr="00E10AD3">
        <w:tc>
          <w:tcPr>
            <w:tcW w:w="648" w:type="dxa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5. Miejsce/a (adres/y) położenia przedmiotów opodatkowania oraz numer/y działek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C4FBC" w:rsidRPr="00320E25" w:rsidTr="00E10AD3">
        <w:tc>
          <w:tcPr>
            <w:tcW w:w="648" w:type="dxa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6. Numer/y księgi wieczystej lub zbioru/ów dokumentów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C4FBC" w:rsidRPr="00320E25" w:rsidTr="00E10AD3">
        <w:tc>
          <w:tcPr>
            <w:tcW w:w="648" w:type="dxa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7. Nazwisko, pierwsze imię, data urodzenia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C4FBC" w:rsidRPr="00320E25" w:rsidTr="00E10AD3">
        <w:tc>
          <w:tcPr>
            <w:tcW w:w="648" w:type="dxa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8. Imię ojca, imię matki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C4FBC" w:rsidRPr="00320E25" w:rsidTr="00E10AD3">
        <w:tc>
          <w:tcPr>
            <w:tcW w:w="648" w:type="dxa"/>
            <w:tcBorders>
              <w:top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9. Numer PESEL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  <w:tr w:rsidR="003C4FBC" w:rsidRPr="00320E25" w:rsidTr="00E10AD3">
        <w:tc>
          <w:tcPr>
            <w:tcW w:w="10174" w:type="dxa"/>
            <w:gridSpan w:val="4"/>
            <w:tcBorders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t>B.2 ADRES ZAMIESZKANIA</w:t>
            </w:r>
          </w:p>
        </w:tc>
      </w:tr>
      <w:tr w:rsidR="003C4FBC" w:rsidRPr="00320E25" w:rsidTr="00E10AD3">
        <w:tc>
          <w:tcPr>
            <w:tcW w:w="648" w:type="dxa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10. Kraj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11. Województwo</w:t>
            </w:r>
          </w:p>
        </w:tc>
        <w:tc>
          <w:tcPr>
            <w:tcW w:w="3176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12. Powiat</w:t>
            </w:r>
          </w:p>
        </w:tc>
      </w:tr>
      <w:tr w:rsidR="003C4FBC" w:rsidRPr="00320E25" w:rsidTr="00E10AD3">
        <w:tc>
          <w:tcPr>
            <w:tcW w:w="648" w:type="dxa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13. Gmina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14. Ulica</w:t>
            </w:r>
          </w:p>
        </w:tc>
        <w:tc>
          <w:tcPr>
            <w:tcW w:w="3176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15. Numer domu / Numer lokalu</w:t>
            </w:r>
          </w:p>
        </w:tc>
      </w:tr>
      <w:tr w:rsidR="003C4FBC" w:rsidRPr="00320E25" w:rsidTr="00E10AD3">
        <w:tc>
          <w:tcPr>
            <w:tcW w:w="648" w:type="dxa"/>
            <w:tcBorders>
              <w:top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16. Miejscowość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3175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17. Kod pocztowy</w:t>
            </w:r>
          </w:p>
        </w:tc>
        <w:tc>
          <w:tcPr>
            <w:tcW w:w="3176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18. Poczta</w:t>
            </w:r>
          </w:p>
        </w:tc>
      </w:tr>
      <w:tr w:rsidR="003C4FBC" w:rsidRPr="00320E25" w:rsidTr="00E10AD3">
        <w:tc>
          <w:tcPr>
            <w:tcW w:w="10174" w:type="dxa"/>
            <w:gridSpan w:val="4"/>
            <w:tcBorders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C. OKOLICZNOŚCI POWODUJĄCE KONIECZNOŚĆ ZŁOŻENIA INFORMACJI</w:t>
            </w:r>
          </w:p>
        </w:tc>
      </w:tr>
      <w:tr w:rsidR="003C4FBC" w:rsidRPr="00320E25" w:rsidTr="00E10AD3">
        <w:tc>
          <w:tcPr>
            <w:tcW w:w="648" w:type="dxa"/>
            <w:tcBorders>
              <w:top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9526" w:type="dxa"/>
            <w:gridSpan w:val="3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19. Okoliczności (zaznaczyć właściwą kratkę)</w:t>
            </w:r>
          </w:p>
          <w:p w:rsidR="003C4FBC" w:rsidRPr="00E10AD3" w:rsidRDefault="003C4FBC" w:rsidP="002A2E12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       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1. informacja składana po raz pierwszy </w:t>
            </w:r>
            <w:r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                           </w:t>
            </w:r>
            <w:r w:rsidRPr="00E10AD3">
              <w:rPr>
                <w:rFonts w:ascii="Times New Roman" w:hAnsi="Times New Roman"/>
                <w:sz w:val="20"/>
                <w:szCs w:val="20"/>
                <w:lang w:eastAsia="pl-PL"/>
              </w:rPr>
              <w:sym w:font="Wingdings" w:char="F071"/>
            </w: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2. korekta uprzednio złożonej informacji </w:t>
            </w:r>
          </w:p>
        </w:tc>
      </w:tr>
    </w:tbl>
    <w:p w:rsidR="003C4FBC" w:rsidRPr="00E10AD3" w:rsidRDefault="003C4FBC" w:rsidP="00E10AD3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tbl>
      <w:tblPr>
        <w:tblW w:w="102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4"/>
        <w:gridCol w:w="582"/>
        <w:gridCol w:w="93"/>
        <w:gridCol w:w="2493"/>
        <w:gridCol w:w="2043"/>
        <w:gridCol w:w="4977"/>
      </w:tblGrid>
      <w:tr w:rsidR="003C4FBC" w:rsidRPr="00320E25" w:rsidTr="00E10AD3">
        <w:trPr>
          <w:gridBefore w:val="1"/>
          <w:wBefore w:w="34" w:type="dxa"/>
        </w:trPr>
        <w:tc>
          <w:tcPr>
            <w:tcW w:w="10188" w:type="dxa"/>
            <w:gridSpan w:val="5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D. DANE DOTYCZĄCE PRZEDMIOTÓW OPODATKOWANIA</w:t>
            </w:r>
            <w:r w:rsidRPr="00E10AD3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(włącznie ze zwolnionymi)</w:t>
            </w:r>
          </w:p>
        </w:tc>
      </w:tr>
      <w:tr w:rsidR="003C4FBC" w:rsidRPr="00320E25" w:rsidTr="00E10AD3">
        <w:trPr>
          <w:gridBefore w:val="1"/>
          <w:wBefore w:w="34" w:type="dxa"/>
          <w:cantSplit/>
        </w:trPr>
        <w:tc>
          <w:tcPr>
            <w:tcW w:w="582" w:type="dxa"/>
            <w:vMerge w:val="restart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  <w:vMerge w:val="restart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0"/>
                <w:szCs w:val="24"/>
                <w:lang w:eastAsia="pl-PL"/>
              </w:rPr>
              <w:t>Klasy użytków wynikające z ewidencji gruntów i budynków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24"/>
                <w:szCs w:val="24"/>
                <w:lang w:eastAsia="pl-PL"/>
              </w:rPr>
              <w:t>Powierzchnia gruntu w hektarach fizycznych</w:t>
            </w:r>
          </w:p>
        </w:tc>
      </w:tr>
      <w:tr w:rsidR="003C4FBC" w:rsidRPr="00320E25" w:rsidTr="00E10AD3">
        <w:trPr>
          <w:gridBefore w:val="1"/>
          <w:gridAfter w:val="2"/>
          <w:wBefore w:w="34" w:type="dxa"/>
          <w:wAfter w:w="7020" w:type="dxa"/>
          <w:cantSplit/>
          <w:trHeight w:val="276"/>
        </w:trPr>
        <w:tc>
          <w:tcPr>
            <w:tcW w:w="582" w:type="dxa"/>
            <w:vMerge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  <w:vMerge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Grunty orne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IIIa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IIIb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IVa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IVb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Sady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IIIa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IIIb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IVa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IVb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Użytki zielone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Grunty rolne zabudowane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IIIa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IIIb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IVa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IVb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Grunty pod stawami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a) zarybione, łososiem, trocią, głowacicą, palią i pstrągiem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b) zarybione innymi gatunkami ryb niż w pozycji a)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c) grunty pod stawami niezarybionymi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Rowy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Grunty zadrzewione i zakrzaczone położone na UR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IIIa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IIIb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IVa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IVb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VI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rPr>
          <w:gridBefore w:val="1"/>
          <w:wBefore w:w="34" w:type="dxa"/>
        </w:trPr>
        <w:tc>
          <w:tcPr>
            <w:tcW w:w="582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8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Razem</w:t>
            </w:r>
          </w:p>
        </w:tc>
        <w:tc>
          <w:tcPr>
            <w:tcW w:w="7020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blPrEx>
          <w:tblLook w:val="0000"/>
        </w:tblPrEx>
        <w:tc>
          <w:tcPr>
            <w:tcW w:w="10222" w:type="dxa"/>
            <w:gridSpan w:val="6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E. INFORMACJA O PRZEDMIOTACH  ZWOLNIONYCH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              (podać rodzaj, klasę i powierzchnię gruntów zwolnionych oraz przepis prawa - z jakiego tytułu występuje zwolnienie)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C4FBC" w:rsidRPr="00320E25" w:rsidTr="00E10A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222" w:type="dxa"/>
            <w:gridSpan w:val="6"/>
            <w:tcBorders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F. OŚWIADCZENIE I PODPIS SKŁADAJĄCEGO / OSOBY REPREZENTUJĄCEJ SKŁADAJĄCEGO</w:t>
            </w:r>
          </w:p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      Oświadczam, że podane przeze mnie dane są zgodne z prawdą.</w:t>
            </w:r>
          </w:p>
        </w:tc>
      </w:tr>
      <w:tr w:rsidR="003C4FBC" w:rsidRPr="00320E25" w:rsidTr="00E10A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20. Imię</w:t>
            </w:r>
          </w:p>
          <w:p w:rsidR="003C4FBC" w:rsidRPr="00E10AD3" w:rsidRDefault="003C4FBC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977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21. Nazwisko</w:t>
            </w:r>
          </w:p>
        </w:tc>
      </w:tr>
      <w:tr w:rsidR="003C4FBC" w:rsidRPr="00320E25" w:rsidTr="00E10A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tcBorders>
              <w:top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</w:tcPr>
          <w:p w:rsidR="003C4FBC" w:rsidRPr="00E10AD3" w:rsidRDefault="003C4FBC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22. Data wypełnienia (dzień - miesiąc - rok)</w:t>
            </w:r>
          </w:p>
          <w:p w:rsidR="003C4FBC" w:rsidRPr="00E10AD3" w:rsidRDefault="003C4FBC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977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23. Podpis (pieczęć) składającego / osoby reprezentującej składającego</w:t>
            </w:r>
          </w:p>
        </w:tc>
      </w:tr>
      <w:tr w:rsidR="003C4FBC" w:rsidRPr="00320E25" w:rsidTr="00E10A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222" w:type="dxa"/>
            <w:gridSpan w:val="6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E10AD3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G. ADNOTACJE ORGANU PODATKOWEGO</w:t>
            </w:r>
          </w:p>
        </w:tc>
      </w:tr>
      <w:tr w:rsidR="003C4FBC" w:rsidRPr="00320E25" w:rsidTr="00E10A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513" w:type="dxa"/>
            <w:gridSpan w:val="3"/>
            <w:tcBorders>
              <w:left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24. Uwagi organu podatkowego</w:t>
            </w:r>
          </w:p>
        </w:tc>
      </w:tr>
      <w:tr w:rsidR="003C4FBC" w:rsidRPr="00320E25" w:rsidTr="00E10A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tcBorders>
              <w:top w:val="nil"/>
            </w:tcBorders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3C4FBC" w:rsidRPr="00E10AD3" w:rsidRDefault="003C4FBC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25. Identyfikator przyjmującego formularz</w:t>
            </w:r>
          </w:p>
          <w:p w:rsidR="003C4FBC" w:rsidRPr="00E10AD3" w:rsidRDefault="003C4FBC" w:rsidP="00E10AD3">
            <w:pPr>
              <w:spacing w:after="0" w:line="240" w:lineRule="auto"/>
              <w:ind w:left="214" w:hanging="214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977" w:type="dxa"/>
          </w:tcPr>
          <w:p w:rsidR="003C4FBC" w:rsidRPr="00E10AD3" w:rsidRDefault="003C4FBC" w:rsidP="00E10AD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E10AD3">
              <w:rPr>
                <w:rFonts w:ascii="Times New Roman" w:hAnsi="Times New Roman"/>
                <w:sz w:val="16"/>
                <w:szCs w:val="24"/>
                <w:lang w:eastAsia="pl-PL"/>
              </w:rPr>
              <w:t>26. Data i podpis przyjmującego formularz</w:t>
            </w:r>
          </w:p>
        </w:tc>
      </w:tr>
    </w:tbl>
    <w:p w:rsidR="003C4FBC" w:rsidRDefault="003C4FBC" w:rsidP="00E10AD3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3C4FBC" w:rsidSect="00401081">
      <w:pgSz w:w="11906" w:h="16838"/>
      <w:pgMar w:top="340" w:right="851" w:bottom="340" w:left="1021" w:header="113" w:footer="0" w:gutter="0"/>
      <w:pgNumType w:start="73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B10"/>
    <w:rsid w:val="000925EA"/>
    <w:rsid w:val="000C4978"/>
    <w:rsid w:val="0011037A"/>
    <w:rsid w:val="00133737"/>
    <w:rsid w:val="00151BC9"/>
    <w:rsid w:val="001D1088"/>
    <w:rsid w:val="0020615D"/>
    <w:rsid w:val="00244D8D"/>
    <w:rsid w:val="0028426A"/>
    <w:rsid w:val="002A2E12"/>
    <w:rsid w:val="002C26F7"/>
    <w:rsid w:val="00320E25"/>
    <w:rsid w:val="0035274B"/>
    <w:rsid w:val="003C4FBC"/>
    <w:rsid w:val="00401081"/>
    <w:rsid w:val="004A278B"/>
    <w:rsid w:val="004D23B6"/>
    <w:rsid w:val="004D5F72"/>
    <w:rsid w:val="004F5B23"/>
    <w:rsid w:val="005103A3"/>
    <w:rsid w:val="00594872"/>
    <w:rsid w:val="006C353B"/>
    <w:rsid w:val="007050B2"/>
    <w:rsid w:val="00724B6F"/>
    <w:rsid w:val="00741B4C"/>
    <w:rsid w:val="007660A0"/>
    <w:rsid w:val="007C42E1"/>
    <w:rsid w:val="008A0FEC"/>
    <w:rsid w:val="00917B10"/>
    <w:rsid w:val="009D13B7"/>
    <w:rsid w:val="00A047A6"/>
    <w:rsid w:val="00A3359F"/>
    <w:rsid w:val="00A51AD9"/>
    <w:rsid w:val="00A90FEC"/>
    <w:rsid w:val="00B65DCB"/>
    <w:rsid w:val="00BC261E"/>
    <w:rsid w:val="00BE60BB"/>
    <w:rsid w:val="00CA2234"/>
    <w:rsid w:val="00D220CA"/>
    <w:rsid w:val="00D57FC3"/>
    <w:rsid w:val="00D904AC"/>
    <w:rsid w:val="00E10AD3"/>
    <w:rsid w:val="00E15DA3"/>
    <w:rsid w:val="00E66964"/>
    <w:rsid w:val="00F0543B"/>
    <w:rsid w:val="00F6680A"/>
    <w:rsid w:val="00F71206"/>
    <w:rsid w:val="00FA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3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529</Words>
  <Characters>3177</Characters>
  <Application>Microsoft Office Outlook</Application>
  <DocSecurity>0</DocSecurity>
  <Lines>0</Lines>
  <Paragraphs>0</Paragraphs>
  <ScaleCrop>false</ScaleCrop>
  <Company>Urząd Gminy Orchowo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Danuta Glanc</dc:creator>
  <cp:keywords/>
  <dc:description/>
  <cp:lastModifiedBy>Grzegorz Matkowski</cp:lastModifiedBy>
  <cp:revision>2</cp:revision>
  <cp:lastPrinted>2015-11-16T08:12:00Z</cp:lastPrinted>
  <dcterms:created xsi:type="dcterms:W3CDTF">2015-12-17T08:47:00Z</dcterms:created>
  <dcterms:modified xsi:type="dcterms:W3CDTF">2015-12-17T08:47:00Z</dcterms:modified>
</cp:coreProperties>
</file>